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55" w:rsidRDefault="00E11ED4">
      <w:pPr>
        <w:rPr>
          <w:rFonts w:ascii="方正黑体_GBK" w:eastAsia="方正黑体_GBK"/>
        </w:rPr>
      </w:pPr>
      <w:bookmarkStart w:id="0" w:name="_GoBack"/>
      <w:bookmarkEnd w:id="0"/>
      <w:r>
        <w:rPr>
          <w:rFonts w:ascii="方正黑体_GBK" w:eastAsia="方正黑体_GBK" w:hint="eastAsia"/>
        </w:rPr>
        <w:t>附件</w:t>
      </w:r>
      <w:r>
        <w:rPr>
          <w:rFonts w:ascii="方正黑体_GBK" w:eastAsia="方正黑体_GBK" w:hint="eastAsia"/>
        </w:rPr>
        <w:t>3</w:t>
      </w:r>
    </w:p>
    <w:p w:rsidR="005E5155" w:rsidRDefault="005E5155">
      <w:pPr>
        <w:spacing w:line="500" w:lineRule="exact"/>
        <w:jc w:val="center"/>
        <w:rPr>
          <w:rFonts w:ascii="方正小标宋_GBK" w:eastAsia="方正小标宋_GBK"/>
          <w:kern w:val="0"/>
        </w:rPr>
      </w:pPr>
    </w:p>
    <w:p w:rsidR="005E5155" w:rsidRDefault="00E11ED4">
      <w:pPr>
        <w:spacing w:line="500" w:lineRule="exact"/>
        <w:jc w:val="center"/>
        <w:rPr>
          <w:rFonts w:ascii="方正小标宋_GBK" w:eastAsia="方正小标宋_GBK"/>
          <w:kern w:val="0"/>
        </w:rPr>
      </w:pPr>
      <w:r>
        <w:rPr>
          <w:rFonts w:ascii="方正小标宋_GBK" w:eastAsia="方正小标宋_GBK" w:hint="eastAsia"/>
          <w:kern w:val="0"/>
        </w:rPr>
        <w:t>安徽省中等职业学校优秀论文、优秀教学软件和优质课</w:t>
      </w:r>
    </w:p>
    <w:p w:rsidR="005E5155" w:rsidRDefault="00E11ED4">
      <w:pPr>
        <w:spacing w:line="500" w:lineRule="exact"/>
        <w:jc w:val="center"/>
        <w:rPr>
          <w:rFonts w:ascii="仿宋_GB2312" w:eastAsia="仿宋_GB2312"/>
          <w:b/>
          <w:bCs/>
          <w:kern w:val="0"/>
          <w:sz w:val="30"/>
          <w:szCs w:val="30"/>
        </w:rPr>
      </w:pPr>
      <w:r>
        <w:rPr>
          <w:rFonts w:ascii="方正小标宋_GBK" w:eastAsia="方正小标宋_GBK" w:hint="eastAsia"/>
          <w:kern w:val="0"/>
        </w:rPr>
        <w:t>评选推荐表</w:t>
      </w:r>
    </w:p>
    <w:tbl>
      <w:tblPr>
        <w:tblW w:w="8756" w:type="dxa"/>
        <w:jc w:val="center"/>
        <w:tblLayout w:type="fixed"/>
        <w:tblLook w:val="04A0"/>
      </w:tblPr>
      <w:tblGrid>
        <w:gridCol w:w="1188"/>
        <w:gridCol w:w="1800"/>
        <w:gridCol w:w="2160"/>
        <w:gridCol w:w="3608"/>
      </w:tblGrid>
      <w:tr w:rsidR="005E5155">
        <w:trPr>
          <w:trHeight w:val="20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标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题</w:t>
            </w:r>
          </w:p>
        </w:tc>
        <w:tc>
          <w:tcPr>
            <w:tcW w:w="75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9C5C67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增值税之销项税额</w:t>
            </w:r>
          </w:p>
        </w:tc>
      </w:tr>
      <w:tr w:rsidR="005E5155">
        <w:trPr>
          <w:trHeight w:val="20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作者姓名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9C5C67">
            <w:pPr>
              <w:jc w:val="center"/>
              <w:rPr>
                <w:rFonts w:ascii="宋体" w:eastAsia="宋体" w:hAnsi="宋体" w:hint="eastAsia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吴金言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联系电话</w:t>
            </w:r>
          </w:p>
        </w:tc>
        <w:tc>
          <w:tcPr>
            <w:tcW w:w="3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9C5C67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19356866838</w:t>
            </w:r>
          </w:p>
        </w:tc>
      </w:tr>
      <w:tr w:rsidR="005E5155">
        <w:trPr>
          <w:trHeight w:val="20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单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位</w:t>
            </w:r>
          </w:p>
        </w:tc>
        <w:tc>
          <w:tcPr>
            <w:tcW w:w="75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9C5C67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阜阳现代职业学校</w:t>
            </w:r>
          </w:p>
        </w:tc>
      </w:tr>
      <w:tr w:rsidR="005E5155">
        <w:trPr>
          <w:trHeight w:val="3505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内容介绍</w:t>
            </w: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75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(</w:t>
            </w:r>
            <w:r>
              <w:rPr>
                <w:rFonts w:ascii="宋体" w:eastAsia="宋体" w:hAnsi="宋体" w:hint="eastAsia"/>
                <w:kern w:val="0"/>
                <w:sz w:val="24"/>
              </w:rPr>
              <w:t>本栏须由本人填写</w:t>
            </w:r>
            <w:r>
              <w:rPr>
                <w:rFonts w:ascii="宋体" w:eastAsia="宋体" w:hAnsi="宋体" w:hint="eastAsia"/>
                <w:kern w:val="0"/>
                <w:sz w:val="24"/>
              </w:rPr>
              <w:t>)</w:t>
            </w:r>
          </w:p>
          <w:p w:rsidR="005E5155" w:rsidRDefault="009C5C67" w:rsidP="00E11ED4">
            <w:pPr>
              <w:ind w:firstLineChars="200" w:firstLine="480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增值税是税收基础课程里所有税种中最重要且最难的</w:t>
            </w:r>
            <w:r w:rsidR="009B0589">
              <w:rPr>
                <w:rFonts w:ascii="宋体" w:eastAsia="宋体" w:hAnsi="宋体" w:hint="eastAsia"/>
                <w:kern w:val="0"/>
                <w:sz w:val="24"/>
              </w:rPr>
              <w:t>一部分，其中销项税额的计算又是增值税学习的重难点。</w:t>
            </w:r>
          </w:p>
          <w:p w:rsidR="005E5155" w:rsidRDefault="009B0589" w:rsidP="00E11ED4">
            <w:pPr>
              <w:ind w:firstLineChars="200" w:firstLine="480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本节课</w:t>
            </w:r>
            <w:r w:rsidR="00E11ED4">
              <w:rPr>
                <w:rFonts w:ascii="宋体" w:eastAsia="宋体" w:hAnsi="宋体" w:hint="eastAsia"/>
                <w:kern w:val="0"/>
                <w:sz w:val="24"/>
              </w:rPr>
              <w:t>采用案例教学法、启发式教学法进行教学内容的展开。</w:t>
            </w:r>
            <w:r>
              <w:rPr>
                <w:rFonts w:ascii="宋体" w:eastAsia="宋体" w:hAnsi="宋体" w:hint="eastAsia"/>
                <w:kern w:val="0"/>
                <w:sz w:val="24"/>
              </w:rPr>
              <w:t>通过格力空调的案例导入，结合新课教学内容：增值税销项税额的计算公式、视同销售情况下组成计税价格的确定</w:t>
            </w:r>
            <w:r w:rsidR="00E11ED4">
              <w:rPr>
                <w:rFonts w:ascii="宋体" w:eastAsia="宋体" w:hAnsi="宋体" w:hint="eastAsia"/>
                <w:kern w:val="0"/>
                <w:sz w:val="24"/>
              </w:rPr>
              <w:t>，将案例中的销项税额成功的启发学生计算出来。之后进行总结归纳、课后任务的布置。</w:t>
            </w:r>
          </w:p>
          <w:p w:rsidR="005E5155" w:rsidRDefault="00E11ED4" w:rsidP="00E11ED4">
            <w:pPr>
              <w:ind w:firstLineChars="200" w:firstLine="480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课程中融入思政元素：大众创业、万众创新被视为中国新常态经济发展的双引擎之一。契合“互联网+”时代背景下人才培养的要求。</w:t>
            </w: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5E5155">
        <w:trPr>
          <w:trHeight w:val="2122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E11ED4">
            <w:pPr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市专家评选组意见</w:t>
            </w:r>
          </w:p>
        </w:tc>
        <w:tc>
          <w:tcPr>
            <w:tcW w:w="75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E11ED4">
            <w:pPr>
              <w:ind w:firstLine="3360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专家组组长签名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                                               </w:t>
            </w:r>
          </w:p>
          <w:p w:rsidR="005E5155" w:rsidRDefault="00E11ED4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日</w:t>
            </w:r>
          </w:p>
        </w:tc>
      </w:tr>
      <w:tr w:rsidR="005E5155">
        <w:trPr>
          <w:trHeight w:val="2810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155" w:rsidRDefault="00E11ED4">
            <w:pPr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市教育局职教研究室推荐意见</w:t>
            </w:r>
          </w:p>
        </w:tc>
        <w:tc>
          <w:tcPr>
            <w:tcW w:w="75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5E5155">
            <w:pPr>
              <w:rPr>
                <w:rFonts w:ascii="宋体" w:eastAsia="宋体" w:hAnsi="宋体"/>
                <w:kern w:val="0"/>
                <w:sz w:val="24"/>
              </w:rPr>
            </w:pPr>
          </w:p>
          <w:p w:rsidR="005E5155" w:rsidRDefault="00E11ED4">
            <w:pPr>
              <w:ind w:firstLine="4635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市教育局职教研究室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</w:t>
            </w:r>
          </w:p>
          <w:p w:rsidR="005E5155" w:rsidRDefault="00E11ED4">
            <w:pPr>
              <w:ind w:firstLine="1275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                          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4"/>
              </w:rPr>
              <w:t>日</w:t>
            </w:r>
          </w:p>
        </w:tc>
      </w:tr>
    </w:tbl>
    <w:p w:rsidR="005E5155" w:rsidRDefault="005E5155"/>
    <w:p w:rsidR="005E5155" w:rsidRDefault="005E5155"/>
    <w:sectPr w:rsidR="005E5155" w:rsidSect="005E5155">
      <w:pgSz w:w="11906" w:h="16838"/>
      <w:pgMar w:top="2041" w:right="1531" w:bottom="204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C67" w:rsidRDefault="009C5C67" w:rsidP="009C5C67">
      <w:r>
        <w:separator/>
      </w:r>
    </w:p>
  </w:endnote>
  <w:endnote w:type="continuationSeparator" w:id="0">
    <w:p w:rsidR="009C5C67" w:rsidRDefault="009C5C67" w:rsidP="009C5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C67" w:rsidRDefault="009C5C67" w:rsidP="009C5C67">
      <w:r>
        <w:separator/>
      </w:r>
    </w:p>
  </w:footnote>
  <w:footnote w:type="continuationSeparator" w:id="0">
    <w:p w:rsidR="009C5C67" w:rsidRDefault="009C5C67" w:rsidP="009C5C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0MzRjNzRjMDhkMDRkMDdjNGQ2MWI3NjVmYTg3MDEifQ=="/>
  </w:docVars>
  <w:rsids>
    <w:rsidRoot w:val="00765A5A"/>
    <w:rsid w:val="005E5155"/>
    <w:rsid w:val="006F5324"/>
    <w:rsid w:val="00765A5A"/>
    <w:rsid w:val="009B0589"/>
    <w:rsid w:val="009C5C67"/>
    <w:rsid w:val="00E11ED4"/>
    <w:rsid w:val="26E83F51"/>
    <w:rsid w:val="32126467"/>
    <w:rsid w:val="52411B9A"/>
    <w:rsid w:val="75C9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55"/>
    <w:pPr>
      <w:widowControl w:val="0"/>
      <w:jc w:val="both"/>
    </w:pPr>
    <w:rPr>
      <w:rFonts w:ascii="Calibri" w:eastAsia="方正仿宋_GBK" w:hAnsi="Calibri" w:cs="宋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E51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E5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E51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E51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4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倪朦</dc:creator>
  <cp:lastModifiedBy>TF</cp:lastModifiedBy>
  <cp:revision>2</cp:revision>
  <cp:lastPrinted>2023-05-04T02:30:00Z</cp:lastPrinted>
  <dcterms:created xsi:type="dcterms:W3CDTF">2023-06-04T08:36:00Z</dcterms:created>
  <dcterms:modified xsi:type="dcterms:W3CDTF">2023-06-04T08:36:00Z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D5245DE2CC294FBC8DF4AF12A2D5CC87_13</vt:lpwstr>
  </property>
</Properties>
</file>